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F8377" w14:textId="06D93FAD" w:rsidR="00AA3E96" w:rsidRPr="000F3AF0" w:rsidRDefault="00EA2B41" w:rsidP="00EE1FA8">
      <w:pPr>
        <w:ind w:left="720" w:hanging="360"/>
        <w:jc w:val="right"/>
        <w:rPr>
          <w:rFonts w:ascii="Century Gothic" w:hAnsi="Century Gothic"/>
          <w:b/>
          <w:bCs/>
        </w:rPr>
      </w:pPr>
      <w:r w:rsidRPr="000F3AF0">
        <w:rPr>
          <w:rFonts w:ascii="Century Gothic" w:hAnsi="Century Gothic"/>
          <w:b/>
          <w:bCs/>
        </w:rPr>
        <w:t>Załącznik nr 5 do SIWZ</w:t>
      </w:r>
    </w:p>
    <w:p w14:paraId="4430F7D1" w14:textId="77777777" w:rsidR="00EA2B41" w:rsidRPr="000F3AF0" w:rsidRDefault="00EA2B41" w:rsidP="00D63390">
      <w:pPr>
        <w:ind w:left="720" w:hanging="360"/>
        <w:rPr>
          <w:rFonts w:ascii="Century Gothic" w:hAnsi="Century Gothic"/>
          <w:b/>
          <w:bCs/>
        </w:rPr>
      </w:pPr>
    </w:p>
    <w:p w14:paraId="1FA4ADF9" w14:textId="259FE664" w:rsidR="00784A9A" w:rsidRPr="000F3AF0" w:rsidRDefault="00110C35" w:rsidP="00D63390">
      <w:pPr>
        <w:ind w:left="720" w:hanging="360"/>
        <w:rPr>
          <w:rFonts w:ascii="Century Gothic" w:hAnsi="Century Gothic"/>
          <w:b/>
          <w:bCs/>
        </w:rPr>
      </w:pPr>
      <w:r w:rsidRPr="000F3AF0">
        <w:rPr>
          <w:rFonts w:ascii="Century Gothic" w:hAnsi="Century Gothic"/>
          <w:b/>
          <w:bCs/>
        </w:rPr>
        <w:t>DOKUMENTACJ</w:t>
      </w:r>
      <w:r w:rsidR="00EA2B41" w:rsidRPr="000F3AF0">
        <w:rPr>
          <w:rFonts w:ascii="Century Gothic" w:hAnsi="Century Gothic"/>
          <w:b/>
          <w:bCs/>
        </w:rPr>
        <w:t>A</w:t>
      </w:r>
      <w:r w:rsidRPr="000F3AF0">
        <w:rPr>
          <w:rFonts w:ascii="Century Gothic" w:hAnsi="Century Gothic"/>
          <w:b/>
          <w:bCs/>
        </w:rPr>
        <w:t xml:space="preserve"> PROJEKTOW</w:t>
      </w:r>
      <w:r w:rsidR="00EA2B41" w:rsidRPr="000F3AF0">
        <w:rPr>
          <w:rFonts w:ascii="Century Gothic" w:hAnsi="Century Gothic"/>
          <w:b/>
          <w:bCs/>
        </w:rPr>
        <w:t>A</w:t>
      </w:r>
    </w:p>
    <w:p w14:paraId="1E0FEC5F" w14:textId="77777777" w:rsidR="00110C35" w:rsidRPr="000F3AF0" w:rsidRDefault="00110C35" w:rsidP="00D63390">
      <w:pPr>
        <w:ind w:left="720" w:hanging="360"/>
        <w:rPr>
          <w:rFonts w:ascii="Century Gothic" w:hAnsi="Century Gothic"/>
          <w:b/>
          <w:bCs/>
        </w:rPr>
      </w:pPr>
    </w:p>
    <w:p w14:paraId="640D7F88" w14:textId="5E37516E" w:rsidR="00241B42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Koncepcja przebudowy drogi - </w:t>
      </w:r>
      <w:r w:rsidR="00D63390" w:rsidRPr="000F3AF0">
        <w:rPr>
          <w:rFonts w:ascii="Century Gothic" w:hAnsi="Century Gothic"/>
        </w:rPr>
        <w:t>„ARK 1 PRZEBUDOWA</w:t>
      </w:r>
      <w:r w:rsidRPr="000F3AF0">
        <w:rPr>
          <w:rFonts w:ascii="Century Gothic" w:hAnsi="Century Gothic"/>
        </w:rPr>
        <w:t xml:space="preserve"> </w:t>
      </w:r>
      <w:r w:rsidR="00D63390" w:rsidRPr="000F3AF0">
        <w:rPr>
          <w:rFonts w:ascii="Century Gothic" w:hAnsi="Century Gothic"/>
        </w:rPr>
        <w:t>DROGI GRANOWICE</w:t>
      </w:r>
      <w:r w:rsidRPr="000F3AF0">
        <w:rPr>
          <w:rFonts w:ascii="Century Gothic" w:hAnsi="Century Gothic"/>
        </w:rPr>
        <w:t>.pdf</w:t>
      </w:r>
      <w:r w:rsidR="00D63390" w:rsidRPr="000F3AF0">
        <w:rPr>
          <w:rFonts w:ascii="Century Gothic" w:hAnsi="Century Gothic"/>
        </w:rPr>
        <w:t xml:space="preserve">” </w:t>
      </w:r>
    </w:p>
    <w:p w14:paraId="1E6B4368" w14:textId="03417B53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Koncepcja przebudowy drogi - </w:t>
      </w:r>
      <w:r w:rsidR="00D63390" w:rsidRPr="000F3AF0">
        <w:rPr>
          <w:rFonts w:ascii="Century Gothic" w:hAnsi="Century Gothic"/>
        </w:rPr>
        <w:t>„ARK 2 PRZEBUDOWA</w:t>
      </w:r>
      <w:r w:rsidRPr="000F3AF0">
        <w:rPr>
          <w:rFonts w:ascii="Century Gothic" w:hAnsi="Century Gothic"/>
        </w:rPr>
        <w:t xml:space="preserve"> </w:t>
      </w:r>
      <w:r w:rsidR="00D63390" w:rsidRPr="000F3AF0">
        <w:rPr>
          <w:rFonts w:ascii="Century Gothic" w:hAnsi="Century Gothic"/>
        </w:rPr>
        <w:t>DROGI GRANOWICE</w:t>
      </w:r>
      <w:r w:rsidRPr="000F3AF0">
        <w:rPr>
          <w:rFonts w:ascii="Century Gothic" w:hAnsi="Century Gothic"/>
        </w:rPr>
        <w:t>.pdf</w:t>
      </w:r>
      <w:r w:rsidR="00D63390" w:rsidRPr="000F3AF0">
        <w:rPr>
          <w:rFonts w:ascii="Century Gothic" w:hAnsi="Century Gothic"/>
        </w:rPr>
        <w:t xml:space="preserve">” </w:t>
      </w:r>
    </w:p>
    <w:p w14:paraId="1405AC8C" w14:textId="56B1BEB1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Koncepcja przebudowy drogi - </w:t>
      </w:r>
      <w:r w:rsidR="00D63390" w:rsidRPr="000F3AF0">
        <w:rPr>
          <w:rFonts w:ascii="Century Gothic" w:hAnsi="Century Gothic"/>
        </w:rPr>
        <w:t>„ARK 3 PRZEBUDOWA</w:t>
      </w:r>
      <w:r w:rsidRPr="000F3AF0">
        <w:rPr>
          <w:rFonts w:ascii="Century Gothic" w:hAnsi="Century Gothic"/>
        </w:rPr>
        <w:t xml:space="preserve"> </w:t>
      </w:r>
      <w:r w:rsidR="00D63390" w:rsidRPr="000F3AF0">
        <w:rPr>
          <w:rFonts w:ascii="Century Gothic" w:hAnsi="Century Gothic"/>
        </w:rPr>
        <w:t>DROGI GRANOWICE profil</w:t>
      </w:r>
      <w:r w:rsidRPr="000F3AF0">
        <w:rPr>
          <w:rFonts w:ascii="Century Gothic" w:hAnsi="Century Gothic"/>
        </w:rPr>
        <w:t>.pdf</w:t>
      </w:r>
      <w:r w:rsidR="00D63390" w:rsidRPr="000F3AF0">
        <w:rPr>
          <w:rFonts w:ascii="Century Gothic" w:hAnsi="Century Gothic"/>
        </w:rPr>
        <w:t xml:space="preserve">” </w:t>
      </w:r>
    </w:p>
    <w:p w14:paraId="31C645A9" w14:textId="2FE83EFC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PAB, PZT turbina wiatrowa - </w:t>
      </w:r>
      <w:r w:rsidR="00D63390" w:rsidRPr="000F3AF0">
        <w:rPr>
          <w:rFonts w:ascii="Century Gothic" w:hAnsi="Century Gothic"/>
        </w:rPr>
        <w:t>„PZT_PAB 20250604_EW05.pdf”</w:t>
      </w:r>
    </w:p>
    <w:p w14:paraId="28AAAB15" w14:textId="04363BE0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PAB, PZT turbina wiatrowa - </w:t>
      </w:r>
      <w:r w:rsidR="00D63390" w:rsidRPr="000F3AF0">
        <w:rPr>
          <w:rFonts w:ascii="Century Gothic" w:hAnsi="Century Gothic"/>
        </w:rPr>
        <w:t>„PZT_PAB 20250604_EW06.pdf”</w:t>
      </w:r>
    </w:p>
    <w:p w14:paraId="3672061E" w14:textId="2CD367DB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PAB, PZT turbina wiatrowa - </w:t>
      </w:r>
      <w:r w:rsidR="00D63390" w:rsidRPr="000F3AF0">
        <w:rPr>
          <w:rFonts w:ascii="Century Gothic" w:hAnsi="Century Gothic"/>
        </w:rPr>
        <w:t>„PZT_PAB 20250604_EW07.pdf”</w:t>
      </w:r>
    </w:p>
    <w:p w14:paraId="4F617D4C" w14:textId="72631240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PAB, PZT turbina wiatrowa - </w:t>
      </w:r>
      <w:r w:rsidR="00D63390" w:rsidRPr="000F3AF0">
        <w:rPr>
          <w:rFonts w:ascii="Century Gothic" w:hAnsi="Century Gothic"/>
        </w:rPr>
        <w:t>„PZT_PAB 20250604_EW08.pdf”</w:t>
      </w:r>
    </w:p>
    <w:p w14:paraId="6A10A2A0" w14:textId="7E5B36BE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PAB, PZT turbina wiatrowa - </w:t>
      </w:r>
      <w:r w:rsidR="00D63390" w:rsidRPr="000F3AF0">
        <w:rPr>
          <w:rFonts w:ascii="Century Gothic" w:hAnsi="Century Gothic"/>
        </w:rPr>
        <w:t>„PZT_PAB 20250604_EW10.pdf”</w:t>
      </w:r>
    </w:p>
    <w:p w14:paraId="1BC67CB3" w14:textId="7861B990" w:rsidR="00D63390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Koncepcja dróg i placów składowych farmy wiatrowej - </w:t>
      </w:r>
      <w:r w:rsidR="00D63390" w:rsidRPr="000F3AF0">
        <w:rPr>
          <w:rFonts w:ascii="Century Gothic" w:hAnsi="Century Gothic"/>
        </w:rPr>
        <w:t xml:space="preserve">„drogi i place WP </w:t>
      </w:r>
      <w:proofErr w:type="spellStart"/>
      <w:r w:rsidR="00D63390" w:rsidRPr="000F3AF0">
        <w:rPr>
          <w:rFonts w:ascii="Century Gothic" w:hAnsi="Century Gothic"/>
        </w:rPr>
        <w:t>Jenków.dxf</w:t>
      </w:r>
      <w:proofErr w:type="spellEnd"/>
      <w:r w:rsidR="00D63390" w:rsidRPr="000F3AF0">
        <w:rPr>
          <w:rFonts w:ascii="Century Gothic" w:hAnsi="Century Gothic"/>
        </w:rPr>
        <w:t>”</w:t>
      </w:r>
    </w:p>
    <w:p w14:paraId="329DCA91" w14:textId="4B29D835" w:rsidR="00D63390" w:rsidRPr="000F3AF0" w:rsidRDefault="00576E89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Warunki</w:t>
      </w:r>
      <w:r w:rsidR="00713EF6" w:rsidRPr="000F3AF0">
        <w:rPr>
          <w:rFonts w:ascii="Century Gothic" w:hAnsi="Century Gothic"/>
        </w:rPr>
        <w:t xml:space="preserve"> techniczne</w:t>
      </w:r>
      <w:r w:rsidRPr="000F3AF0">
        <w:rPr>
          <w:rFonts w:ascii="Century Gothic" w:hAnsi="Century Gothic"/>
        </w:rPr>
        <w:t xml:space="preserve"> przyłączenia WP/043700/2021/O02R00</w:t>
      </w:r>
      <w:r w:rsidR="00713EF6" w:rsidRPr="000F3AF0">
        <w:rPr>
          <w:rFonts w:ascii="Century Gothic" w:hAnsi="Century Gothic"/>
        </w:rPr>
        <w:t xml:space="preserve"> – „20220204 QP Tauron warunki </w:t>
      </w:r>
      <w:proofErr w:type="spellStart"/>
      <w:r w:rsidR="00713EF6" w:rsidRPr="000F3AF0">
        <w:rPr>
          <w:rFonts w:ascii="Century Gothic" w:hAnsi="Century Gothic"/>
        </w:rPr>
        <w:t>przył</w:t>
      </w:r>
      <w:proofErr w:type="spellEnd"/>
      <w:r w:rsidR="00713EF6" w:rsidRPr="000F3AF0">
        <w:rPr>
          <w:rFonts w:ascii="Century Gothic" w:hAnsi="Century Gothic"/>
        </w:rPr>
        <w:t>. Jenków.pdf”</w:t>
      </w:r>
    </w:p>
    <w:p w14:paraId="08B60A9D" w14:textId="32786FB4" w:rsidR="00713EF6" w:rsidRPr="000F3AF0" w:rsidRDefault="00713EF6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Opinia geotechniczna wraz z dokumentacją badań podłoża gruntowego (Dz.nr 202, Stacja GPO) - „3358_Jenków Opinia geotechniczna_V2.pdf”</w:t>
      </w:r>
    </w:p>
    <w:p w14:paraId="4F3329DC" w14:textId="06953D75" w:rsidR="006D705A" w:rsidRPr="000F3AF0" w:rsidRDefault="006D705A" w:rsidP="006D705A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Opinia geotechniczna wraz z dokumentacją badań podłoża gruntowego (gmina Wądroże Wielkie, Farma wiatrowa) - „3279_Jenków DBPG.pdf”</w:t>
      </w:r>
    </w:p>
    <w:p w14:paraId="4DD5467A" w14:textId="3A58CBCF" w:rsidR="006D705A" w:rsidRPr="000F3AF0" w:rsidRDefault="006D705A" w:rsidP="006D705A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Dokumentacja geologiczno-inżynierska (gmina Wądroże Wielkie, Farma wiatrowa) - „3279_Jenków DGI.pdf”</w:t>
      </w:r>
    </w:p>
    <w:p w14:paraId="3DAC33BE" w14:textId="07F111D6" w:rsidR="00713EF6" w:rsidRPr="000F3AF0" w:rsidRDefault="006D705A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Ekspertyza techniczna dot. możliwości przejazdu pojazdów ponadnormatywnych przez most drogowy w ciągu drogi powiatowej nr 2790D w km 7+238 w miejscowości Gądków. JNI:30003078. – „Ekspertyza mostu w m. Budziszów.pdf”</w:t>
      </w:r>
    </w:p>
    <w:p w14:paraId="05D72F98" w14:textId="536F1856" w:rsidR="006D705A" w:rsidRPr="006B3DEB" w:rsidRDefault="006D705A" w:rsidP="00D63390">
      <w:pPr>
        <w:pStyle w:val="Akapitzlist"/>
        <w:numPr>
          <w:ilvl w:val="0"/>
          <w:numId w:val="1"/>
        </w:numPr>
        <w:rPr>
          <w:rFonts w:ascii="Century Gothic" w:hAnsi="Century Gothic"/>
          <w:lang w:val="en-US"/>
        </w:rPr>
      </w:pPr>
      <w:r w:rsidRPr="006B3DEB">
        <w:rPr>
          <w:rFonts w:ascii="Century Gothic" w:hAnsi="Century Gothic"/>
          <w:lang w:val="en-US"/>
        </w:rPr>
        <w:t xml:space="preserve">Route survey </w:t>
      </w:r>
      <w:r w:rsidR="00873679" w:rsidRPr="006B3DEB">
        <w:rPr>
          <w:rFonts w:ascii="Century Gothic" w:hAnsi="Century Gothic"/>
          <w:lang w:val="en-US"/>
        </w:rPr>
        <w:t xml:space="preserve">– „Route </w:t>
      </w:r>
      <w:r w:rsidR="006B3DEB" w:rsidRPr="006B3DEB">
        <w:rPr>
          <w:rFonts w:ascii="Century Gothic" w:hAnsi="Century Gothic"/>
          <w:lang w:val="en-US"/>
        </w:rPr>
        <w:t>Survey – FW Jenków.pdf”</w:t>
      </w:r>
    </w:p>
    <w:p w14:paraId="06452EEF" w14:textId="6CCBAFD1" w:rsidR="006D705A" w:rsidRPr="000F3AF0" w:rsidRDefault="006D705A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 xml:space="preserve">Projekt linii kablowych </w:t>
      </w:r>
      <w:r w:rsidR="003B5164" w:rsidRPr="000F3AF0">
        <w:rPr>
          <w:rFonts w:ascii="Century Gothic" w:hAnsi="Century Gothic"/>
        </w:rPr>
        <w:t>SN –</w:t>
      </w:r>
      <w:r w:rsidRPr="000F3AF0">
        <w:rPr>
          <w:rFonts w:ascii="Century Gothic" w:hAnsi="Century Gothic"/>
        </w:rPr>
        <w:t xml:space="preserve"> </w:t>
      </w:r>
      <w:r w:rsidR="003B5164" w:rsidRPr="000F3AF0">
        <w:rPr>
          <w:rFonts w:ascii="Century Gothic" w:hAnsi="Century Gothic"/>
        </w:rPr>
        <w:t>„PZT_FW_JENKÓW_SN_20250304.dwg”</w:t>
      </w:r>
    </w:p>
    <w:p w14:paraId="01079872" w14:textId="748CED8F" w:rsidR="003B5164" w:rsidRPr="000F3AF0" w:rsidRDefault="003B5164" w:rsidP="003B5164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Projekt linii kablowej WN – „PZT_FW_JENKÓW_WN_20250520.dwg”</w:t>
      </w:r>
    </w:p>
    <w:p w14:paraId="1D87E276" w14:textId="376D7ACF" w:rsidR="003B5164" w:rsidRPr="000F3AF0" w:rsidRDefault="00300088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Pozwolenie na budowę Decyzja nr 269/2024 – „20241015_JEN_GPO_PNB_ nieostateczne.pdf”</w:t>
      </w:r>
    </w:p>
    <w:p w14:paraId="578D076E" w14:textId="2E882AEE" w:rsidR="00300088" w:rsidRPr="000F3AF0" w:rsidRDefault="00300088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Projekt budowlany stacji GPO – „GPO CAŁY PROJEKT 03_06_2024.pdf”</w:t>
      </w:r>
    </w:p>
    <w:p w14:paraId="10F9DAAA" w14:textId="766DA6EA" w:rsidR="00300088" w:rsidRPr="000F3AF0" w:rsidRDefault="00DC07CB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Projekt zagospodarowania przestrzennego – „PZT_27052024.dwg”</w:t>
      </w:r>
    </w:p>
    <w:p w14:paraId="3099FFC7" w14:textId="3C7C8281" w:rsidR="00DC07CB" w:rsidRPr="000F3AF0" w:rsidRDefault="00DC07CB" w:rsidP="00D63390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0F3AF0">
        <w:rPr>
          <w:rFonts w:ascii="Century Gothic" w:hAnsi="Century Gothic"/>
        </w:rPr>
        <w:t>Schemat jednokreskowy SLD – „SLD FW Jenków.pdf”</w:t>
      </w:r>
    </w:p>
    <w:p w14:paraId="4D234671" w14:textId="77777777" w:rsidR="00D63390" w:rsidRPr="000F3AF0" w:rsidRDefault="00D63390">
      <w:pPr>
        <w:rPr>
          <w:rFonts w:ascii="Century Gothic" w:hAnsi="Century Gothic"/>
        </w:rPr>
      </w:pPr>
    </w:p>
    <w:sectPr w:rsidR="00D63390" w:rsidRPr="000F3AF0" w:rsidSect="00AA3E96">
      <w:headerReference w:type="default" r:id="rId7"/>
      <w:pgSz w:w="11906" w:h="16838"/>
      <w:pgMar w:top="24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F7D14" w14:textId="77777777" w:rsidR="00532242" w:rsidRDefault="00532242" w:rsidP="00AA3E96">
      <w:pPr>
        <w:spacing w:after="0" w:line="240" w:lineRule="auto"/>
      </w:pPr>
      <w:r>
        <w:separator/>
      </w:r>
    </w:p>
  </w:endnote>
  <w:endnote w:type="continuationSeparator" w:id="0">
    <w:p w14:paraId="0A81944F" w14:textId="77777777" w:rsidR="00532242" w:rsidRDefault="00532242" w:rsidP="00AA3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A2DC" w14:textId="77777777" w:rsidR="00532242" w:rsidRDefault="00532242" w:rsidP="00AA3E96">
      <w:pPr>
        <w:spacing w:after="0" w:line="240" w:lineRule="auto"/>
      </w:pPr>
      <w:r>
        <w:separator/>
      </w:r>
    </w:p>
  </w:footnote>
  <w:footnote w:type="continuationSeparator" w:id="0">
    <w:p w14:paraId="60417755" w14:textId="77777777" w:rsidR="00532242" w:rsidRDefault="00532242" w:rsidP="00AA3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5539" w14:textId="06CA97C9" w:rsidR="00AA3E96" w:rsidRDefault="00AA3E96">
    <w:pPr>
      <w:pStyle w:val="Nagwek"/>
    </w:pPr>
    <w:r w:rsidRPr="00AA3E96">
      <w:rPr>
        <w:noProof/>
      </w:rPr>
      <w:drawing>
        <wp:anchor distT="0" distB="0" distL="114300" distR="114300" simplePos="0" relativeHeight="251658240" behindDoc="0" locked="0" layoutInCell="1" allowOverlap="1" wp14:anchorId="2FF4B554" wp14:editId="39C44F48">
          <wp:simplePos x="0" y="0"/>
          <wp:positionH relativeFrom="column">
            <wp:posOffset>585</wp:posOffset>
          </wp:positionH>
          <wp:positionV relativeFrom="paragraph">
            <wp:posOffset>554075</wp:posOffset>
          </wp:positionV>
          <wp:extent cx="1038225" cy="352425"/>
          <wp:effectExtent l="0" t="0" r="9525" b="9525"/>
          <wp:wrapNone/>
          <wp:docPr id="1431134610" name="Obraz 4" descr="Group 2105, Obiekt zgrupow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Group 2105, Obiekt zgrupow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E96">
      <w:rPr>
        <w:noProof/>
      </w:rPr>
      <w:drawing>
        <wp:inline distT="0" distB="0" distL="0" distR="0" wp14:anchorId="59DD212B" wp14:editId="07B52F65">
          <wp:extent cx="5760720" cy="501650"/>
          <wp:effectExtent l="0" t="0" r="0" b="0"/>
          <wp:docPr id="129475640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E0C71"/>
    <w:multiLevelType w:val="hybridMultilevel"/>
    <w:tmpl w:val="DA241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1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390"/>
    <w:rsid w:val="00063338"/>
    <w:rsid w:val="000F3AF0"/>
    <w:rsid w:val="00110C35"/>
    <w:rsid w:val="00202FCB"/>
    <w:rsid w:val="00241B42"/>
    <w:rsid w:val="00272C90"/>
    <w:rsid w:val="002B21B9"/>
    <w:rsid w:val="00300088"/>
    <w:rsid w:val="003B5164"/>
    <w:rsid w:val="004D2484"/>
    <w:rsid w:val="00532242"/>
    <w:rsid w:val="00576E89"/>
    <w:rsid w:val="005E34D2"/>
    <w:rsid w:val="006B3DEB"/>
    <w:rsid w:val="006D705A"/>
    <w:rsid w:val="00713EF6"/>
    <w:rsid w:val="00784A9A"/>
    <w:rsid w:val="00801D9C"/>
    <w:rsid w:val="00873679"/>
    <w:rsid w:val="00AA3E96"/>
    <w:rsid w:val="00CB7A3A"/>
    <w:rsid w:val="00D221AF"/>
    <w:rsid w:val="00D63390"/>
    <w:rsid w:val="00DC07CB"/>
    <w:rsid w:val="00E42D2B"/>
    <w:rsid w:val="00EA2B41"/>
    <w:rsid w:val="00EE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1178C"/>
  <w15:chartTrackingRefBased/>
  <w15:docId w15:val="{B80BCF2F-FE4B-43BF-BEB9-431D67A1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3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33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33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3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33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33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33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33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33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33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33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33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33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33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33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33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33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33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3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3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3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3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3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33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33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33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33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33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339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A3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E96"/>
  </w:style>
  <w:style w:type="paragraph" w:styleId="Stopka">
    <w:name w:val="footer"/>
    <w:basedOn w:val="Normalny"/>
    <w:link w:val="StopkaZnak"/>
    <w:uiPriority w:val="99"/>
    <w:unhideWhenUsed/>
    <w:rsid w:val="00AA3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4fca22eb28e649e6397005452fe000c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314513b8873b74fa7184a314acb96d39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f78444-8d2f-4559-9935-498228017394">
      <Terms xmlns="http://schemas.microsoft.com/office/infopath/2007/PartnerControls"/>
    </lcf76f155ced4ddcb4097134ff3c332f>
    <TaxCatchAll xmlns="25b3ddb8-aae8-4246-b5d0-f68d9a9ece51" xsi:nil="true"/>
    <_dlc_DocId xmlns="25b3ddb8-aae8-4246-b5d0-f68d9a9ece51">DOCID-635951018-940001</_dlc_DocId>
    <_dlc_DocIdUrl xmlns="25b3ddb8-aae8-4246-b5d0-f68d9a9ece51">
      <Url>https://qairenergy.sharepoint.com/sites/QAIRGroup/QI/Poland/_layouts/15/DocIdRedir.aspx?ID=DOCID-635951018-940001</Url>
      <Description>DOCID-635951018-940001</Description>
    </_dlc_DocIdUrl>
  </documentManagement>
</p:properties>
</file>

<file path=customXml/itemProps1.xml><?xml version="1.0" encoding="utf-8"?>
<ds:datastoreItem xmlns:ds="http://schemas.openxmlformats.org/officeDocument/2006/customXml" ds:itemID="{51A9BC0C-F305-4DF8-B051-CE7F04683A85}"/>
</file>

<file path=customXml/itemProps2.xml><?xml version="1.0" encoding="utf-8"?>
<ds:datastoreItem xmlns:ds="http://schemas.openxmlformats.org/officeDocument/2006/customXml" ds:itemID="{2029D3E7-295C-4A1E-BD78-440E9877E12E}"/>
</file>

<file path=customXml/itemProps3.xml><?xml version="1.0" encoding="utf-8"?>
<ds:datastoreItem xmlns:ds="http://schemas.openxmlformats.org/officeDocument/2006/customXml" ds:itemID="{EB741D84-B8B4-4D50-AFCC-3EA7C1C533DB}"/>
</file>

<file path=customXml/itemProps4.xml><?xml version="1.0" encoding="utf-8"?>
<ds:datastoreItem xmlns:ds="http://schemas.openxmlformats.org/officeDocument/2006/customXml" ds:itemID="{9C63B495-25DA-4979-96AD-26A148265D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GRANIS</dc:creator>
  <cp:keywords/>
  <dc:description/>
  <cp:lastModifiedBy>Jacek GRANIS</cp:lastModifiedBy>
  <cp:revision>15</cp:revision>
  <dcterms:created xsi:type="dcterms:W3CDTF">2025-10-21T07:22:00Z</dcterms:created>
  <dcterms:modified xsi:type="dcterms:W3CDTF">2025-10-21T11:54:00Z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4871bde0-352d-4238-97a4-3c86527755ae</vt:lpwstr>
  </property>
  <property fmtid="{D5CDD505-2E9C-101B-9397-08002B2CF9AE}" pid="4" name="MediaServiceImageTags">
    <vt:lpwstr/>
  </property>
</Properties>
</file>